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6A2" w:rsidRDefault="00D722E2">
      <w:r w:rsidRPr="00D722E2">
        <w:drawing>
          <wp:inline distT="0" distB="0" distL="0" distR="0" wp14:anchorId="2B481BF8" wp14:editId="0865B57E">
            <wp:extent cx="4962525" cy="4426252"/>
            <wp:effectExtent l="0" t="0" r="0" b="0"/>
            <wp:docPr id="3075" name="Picture 27" descr="VentAir高透布吊牌封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27" descr="VentAir高透布吊牌封面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2" t="7065" r="19853" b="4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315" cy="443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06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5AA"/>
    <w:rsid w:val="000506A2"/>
    <w:rsid w:val="000D45AA"/>
    <w:rsid w:val="009D4C26"/>
    <w:rsid w:val="00D722E2"/>
    <w:rsid w:val="00E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2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722E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2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722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蔡朱褀</dc:creator>
  <cp:lastModifiedBy>蔡朱褀</cp:lastModifiedBy>
  <cp:revision>2</cp:revision>
  <dcterms:created xsi:type="dcterms:W3CDTF">2016-03-28T05:39:00Z</dcterms:created>
  <dcterms:modified xsi:type="dcterms:W3CDTF">2016-03-28T05:39:00Z</dcterms:modified>
</cp:coreProperties>
</file>